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004" w:rsidRDefault="00C77411" w:rsidP="006B4004">
      <w:pPr>
        <w:tabs>
          <w:tab w:val="right" w:pos="9639"/>
        </w:tabs>
        <w:ind w:left="-567" w:right="-613"/>
      </w:pPr>
      <w:r>
        <w:rPr>
          <w:noProof/>
          <w:sz w:val="20"/>
          <w:lang w:eastAsia="en-AU"/>
        </w:rPr>
        <w:drawing>
          <wp:anchor distT="0" distB="0" distL="114300" distR="114300" simplePos="0" relativeHeight="251660288" behindDoc="1" locked="0" layoutInCell="1" allowOverlap="1" wp14:anchorId="7378FF52" wp14:editId="03E7E08F">
            <wp:simplePos x="0" y="0"/>
            <wp:positionH relativeFrom="column">
              <wp:posOffset>210924</wp:posOffset>
            </wp:positionH>
            <wp:positionV relativeFrom="paragraph">
              <wp:posOffset>-175260</wp:posOffset>
            </wp:positionV>
            <wp:extent cx="2245057" cy="1968237"/>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AIN.png"/>
                    <pic:cNvPicPr/>
                  </pic:nvPicPr>
                  <pic:blipFill>
                    <a:blip r:embed="rId7">
                      <a:extLst>
                        <a:ext uri="{28A0092B-C50C-407E-A947-70E740481C1C}">
                          <a14:useLocalDpi xmlns:a14="http://schemas.microsoft.com/office/drawing/2010/main" val="0"/>
                        </a:ext>
                      </a:extLst>
                    </a:blip>
                    <a:stretch>
                      <a:fillRect/>
                    </a:stretch>
                  </pic:blipFill>
                  <pic:spPr>
                    <a:xfrm>
                      <a:off x="0" y="0"/>
                      <a:ext cx="2245057" cy="1968237"/>
                    </a:xfrm>
                    <a:prstGeom prst="rect">
                      <a:avLst/>
                    </a:prstGeom>
                  </pic:spPr>
                </pic:pic>
              </a:graphicData>
            </a:graphic>
            <wp14:sizeRelH relativeFrom="page">
              <wp14:pctWidth>0</wp14:pctWidth>
            </wp14:sizeRelH>
            <wp14:sizeRelV relativeFrom="page">
              <wp14:pctHeight>0</wp14:pctHeight>
            </wp14:sizeRelV>
          </wp:anchor>
        </w:drawing>
      </w:r>
    </w:p>
    <w:p w:rsidR="006B4004" w:rsidRPr="00C80097" w:rsidRDefault="006B4004" w:rsidP="006B4004">
      <w:pPr>
        <w:tabs>
          <w:tab w:val="right" w:pos="9639"/>
        </w:tabs>
        <w:ind w:left="-567" w:right="-613"/>
        <w:rPr>
          <w:sz w:val="40"/>
        </w:rPr>
      </w:pPr>
    </w:p>
    <w:p w:rsidR="006B4004" w:rsidRPr="00C80097" w:rsidRDefault="00C80097" w:rsidP="00A21BFD">
      <w:pPr>
        <w:tabs>
          <w:tab w:val="center" w:pos="6237"/>
          <w:tab w:val="right" w:pos="7797"/>
        </w:tabs>
        <w:ind w:left="3600" w:right="-46"/>
        <w:jc w:val="center"/>
        <w:rPr>
          <w:b/>
          <w:sz w:val="44"/>
        </w:rPr>
      </w:pPr>
      <w:r w:rsidRPr="00C80097">
        <w:rPr>
          <w:b/>
          <w:sz w:val="44"/>
        </w:rPr>
        <w:t>EXTRAS</w:t>
      </w:r>
    </w:p>
    <w:p w:rsidR="00C80097" w:rsidRPr="00C80097" w:rsidRDefault="00C80097" w:rsidP="00A21BFD">
      <w:pPr>
        <w:tabs>
          <w:tab w:val="center" w:pos="6237"/>
          <w:tab w:val="right" w:pos="7797"/>
        </w:tabs>
        <w:ind w:left="3600" w:right="-46"/>
        <w:jc w:val="center"/>
        <w:rPr>
          <w:i/>
          <w:color w:val="808080" w:themeColor="background1" w:themeShade="80"/>
          <w:sz w:val="36"/>
        </w:rPr>
      </w:pPr>
      <w:r w:rsidRPr="00C80097">
        <w:rPr>
          <w:i/>
          <w:color w:val="808080" w:themeColor="background1" w:themeShade="80"/>
          <w:sz w:val="36"/>
        </w:rPr>
        <w:t xml:space="preserve">Information </w:t>
      </w:r>
    </w:p>
    <w:p w:rsidR="00C80097" w:rsidRPr="00C80097" w:rsidRDefault="00C80097" w:rsidP="00A21BFD">
      <w:pPr>
        <w:tabs>
          <w:tab w:val="center" w:pos="6237"/>
          <w:tab w:val="right" w:pos="7797"/>
        </w:tabs>
        <w:ind w:left="3600" w:right="-46"/>
        <w:jc w:val="center"/>
        <w:rPr>
          <w:i/>
          <w:color w:val="808080" w:themeColor="background1" w:themeShade="80"/>
          <w:sz w:val="32"/>
        </w:rPr>
      </w:pPr>
      <w:r w:rsidRPr="00C80097">
        <w:rPr>
          <w:i/>
          <w:color w:val="808080" w:themeColor="background1" w:themeShade="80"/>
          <w:sz w:val="36"/>
        </w:rPr>
        <w:t>Terms and Conditions</w:t>
      </w:r>
    </w:p>
    <w:p w:rsidR="006B4004" w:rsidRPr="006B4004" w:rsidRDefault="006B4004" w:rsidP="00A21BFD">
      <w:pPr>
        <w:tabs>
          <w:tab w:val="center" w:pos="6237"/>
        </w:tabs>
        <w:ind w:left="3600"/>
        <w:rPr>
          <w:sz w:val="20"/>
        </w:rPr>
      </w:pPr>
    </w:p>
    <w:p w:rsidR="006B4004" w:rsidRPr="006B4004" w:rsidRDefault="006B4004" w:rsidP="006B4004">
      <w:pPr>
        <w:rPr>
          <w:sz w:val="20"/>
        </w:rPr>
      </w:pPr>
    </w:p>
    <w:p w:rsidR="006B4004" w:rsidRPr="006B4004" w:rsidRDefault="006B4004" w:rsidP="006B4004">
      <w:pPr>
        <w:rPr>
          <w:sz w:val="20"/>
        </w:rPr>
      </w:pPr>
    </w:p>
    <w:p w:rsidR="006B4004" w:rsidRPr="006B4004" w:rsidRDefault="006B4004" w:rsidP="006B4004">
      <w:pPr>
        <w:rPr>
          <w:sz w:val="20"/>
        </w:rPr>
      </w:pPr>
    </w:p>
    <w:p w:rsidR="00C80097" w:rsidRPr="00576594" w:rsidRDefault="00C80097" w:rsidP="00C80097">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t>Ceremony Music</w:t>
      </w:r>
    </w:p>
    <w:p w:rsidR="00C80097" w:rsidRPr="00C80097" w:rsidRDefault="00C80097" w:rsidP="00331C6F">
      <w:pPr>
        <w:jc w:val="center"/>
        <w:rPr>
          <w:i/>
        </w:rPr>
      </w:pPr>
      <w:r w:rsidRPr="00C80097">
        <w:rPr>
          <w:i/>
        </w:rPr>
        <w:t xml:space="preserve">I offer to arrange the music for your ceremony and play at the preferred times before, during and after your ceremony. Music is a great mood setter especially for a day like your wedding day! You can choose the music and when you would like it </w:t>
      </w:r>
      <w:r w:rsidR="00576594">
        <w:rPr>
          <w:i/>
        </w:rPr>
        <w:t xml:space="preserve">to </w:t>
      </w:r>
      <w:r w:rsidRPr="00C80097">
        <w:rPr>
          <w:i/>
        </w:rPr>
        <w:t>be played during your ceremony, and we will run through this at the rehearsal ceremony. After the ceremony you will be given the CD as a special keepsake</w:t>
      </w:r>
      <w:r w:rsidR="00576594">
        <w:rPr>
          <w:i/>
        </w:rPr>
        <w:t xml:space="preserve"> of your special day</w:t>
      </w:r>
      <w:r w:rsidRPr="00C80097">
        <w:rPr>
          <w:i/>
        </w:rPr>
        <w:t>.</w:t>
      </w:r>
    </w:p>
    <w:p w:rsidR="00C80097" w:rsidRPr="00C80097" w:rsidRDefault="00C80097" w:rsidP="00331C6F">
      <w:pPr>
        <w:jc w:val="center"/>
        <w:rPr>
          <w:i/>
        </w:rPr>
      </w:pPr>
    </w:p>
    <w:p w:rsidR="00C80097" w:rsidRPr="00C80097" w:rsidRDefault="00C80097" w:rsidP="00331C6F">
      <w:pPr>
        <w:jc w:val="center"/>
        <w:rPr>
          <w:i/>
        </w:rPr>
      </w:pPr>
      <w:r w:rsidRPr="00C80097">
        <w:rPr>
          <w:i/>
        </w:rPr>
        <w:t xml:space="preserve">If you would like to partake in this extra or would like more information, please talk to me directly, we can set up a meeting time </w:t>
      </w:r>
      <w:r w:rsidR="00794395">
        <w:rPr>
          <w:i/>
        </w:rPr>
        <w:t xml:space="preserve">or discuss </w:t>
      </w:r>
      <w:r w:rsidRPr="00C80097">
        <w:rPr>
          <w:i/>
        </w:rPr>
        <w:t>to choose the best and most appropriate music for your special day, your families and your personalities. The Music and CD comes at a small fee of $20.00. But your wedding ceremony will have the perfect mood for all the different emotions everyone will be experiencing during your most special moments.</w:t>
      </w:r>
    </w:p>
    <w:p w:rsidR="00C80097" w:rsidRDefault="00C80097" w:rsidP="00C80097"/>
    <w:p w:rsidR="00C80097" w:rsidRDefault="00C80097" w:rsidP="00C80097"/>
    <w:p w:rsidR="005D74E3" w:rsidRPr="00576594" w:rsidRDefault="005D74E3" w:rsidP="005D74E3">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t>Programmes</w:t>
      </w:r>
    </w:p>
    <w:p w:rsidR="005D74E3" w:rsidRDefault="005D74E3" w:rsidP="00331C6F">
      <w:pPr>
        <w:jc w:val="center"/>
        <w:rPr>
          <w:i/>
        </w:rPr>
      </w:pPr>
      <w:r w:rsidRPr="005D74E3">
        <w:rPr>
          <w:i/>
        </w:rPr>
        <w:t xml:space="preserve">I offer to create and supply personalised programmes to your guests that detail your ceremony. This can be a lovely touch to your ceremony and gives your guests something to look at and refer back </w:t>
      </w:r>
      <w:r w:rsidR="00794395">
        <w:rPr>
          <w:i/>
        </w:rPr>
        <w:t>to during your ceremony. This</w:t>
      </w:r>
      <w:r w:rsidRPr="005D74E3">
        <w:rPr>
          <w:i/>
        </w:rPr>
        <w:t xml:space="preserve"> also </w:t>
      </w:r>
      <w:r w:rsidR="00331C6F">
        <w:rPr>
          <w:i/>
        </w:rPr>
        <w:t xml:space="preserve">makes </w:t>
      </w:r>
      <w:r w:rsidRPr="005D74E3">
        <w:rPr>
          <w:i/>
        </w:rPr>
        <w:t xml:space="preserve">a lovely keepsake for your guests and yourselves. I personalise these to your liking and confirm that you like the design and layout. These can be strictly professional or fun and </w:t>
      </w:r>
      <w:r w:rsidR="00331C6F">
        <w:rPr>
          <w:i/>
        </w:rPr>
        <w:t xml:space="preserve">funky. Whatever your heart desires! </w:t>
      </w:r>
    </w:p>
    <w:p w:rsidR="00576594" w:rsidRPr="005D74E3" w:rsidRDefault="00576594" w:rsidP="00331C6F">
      <w:pPr>
        <w:jc w:val="center"/>
        <w:rPr>
          <w:i/>
        </w:rPr>
      </w:pPr>
    </w:p>
    <w:p w:rsidR="005D74E3" w:rsidRPr="005D74E3" w:rsidRDefault="005D74E3" w:rsidP="00331C6F">
      <w:pPr>
        <w:jc w:val="center"/>
        <w:rPr>
          <w:i/>
        </w:rPr>
      </w:pPr>
      <w:r w:rsidRPr="005D74E3">
        <w:rPr>
          <w:i/>
        </w:rPr>
        <w:t xml:space="preserve">If you would like to partake in this extra or would like more information, talk to me directly, we can set up a meeting to design the programmes to your preference or arrange for you to view at your convenience until you are satisfied with the end result. </w:t>
      </w:r>
      <w:r>
        <w:rPr>
          <w:i/>
        </w:rPr>
        <w:t xml:space="preserve">I design these myself and supply 1 to each of your guests, plus a keepsake for my clients. </w:t>
      </w:r>
      <w:r w:rsidRPr="005D74E3">
        <w:rPr>
          <w:i/>
        </w:rPr>
        <w:t>I charge $2.00 for each programme printed. This is a set price.</w:t>
      </w:r>
    </w:p>
    <w:p w:rsidR="005D74E3" w:rsidRDefault="005D74E3" w:rsidP="00C80097"/>
    <w:p w:rsidR="00C80097" w:rsidRPr="00576594" w:rsidRDefault="00C80097" w:rsidP="00C80097">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t>Bridal Carpet</w:t>
      </w:r>
    </w:p>
    <w:p w:rsidR="00C80097" w:rsidRPr="00C80097" w:rsidRDefault="00C80097" w:rsidP="00331C6F">
      <w:pPr>
        <w:jc w:val="center"/>
        <w:rPr>
          <w:i/>
        </w:rPr>
      </w:pPr>
      <w:r w:rsidRPr="00C80097">
        <w:rPr>
          <w:i/>
        </w:rPr>
        <w:t>I offer the</w:t>
      </w:r>
      <w:r w:rsidR="00A327C5">
        <w:rPr>
          <w:i/>
        </w:rPr>
        <w:t xml:space="preserve"> option of having a Red</w:t>
      </w:r>
      <w:r w:rsidRPr="00C80097">
        <w:rPr>
          <w:i/>
        </w:rPr>
        <w:t xml:space="preserve"> carpet runner for the Bride and Groom and remaining bridal party to stand on during the ceremony. This option can be fantastic for ceremonies that are held on grass or sand as it stops the ladies heels from sinking and it also makes the entire bridal party stand out.</w:t>
      </w:r>
    </w:p>
    <w:p w:rsidR="00C80097" w:rsidRPr="00C80097" w:rsidRDefault="00C80097" w:rsidP="00331C6F">
      <w:pPr>
        <w:jc w:val="center"/>
        <w:rPr>
          <w:i/>
        </w:rPr>
      </w:pPr>
    </w:p>
    <w:p w:rsidR="00C80097" w:rsidRPr="00C80097" w:rsidRDefault="00C80097" w:rsidP="00331C6F">
      <w:pPr>
        <w:jc w:val="center"/>
        <w:rPr>
          <w:i/>
        </w:rPr>
      </w:pPr>
      <w:r w:rsidRPr="00C80097">
        <w:rPr>
          <w:i/>
        </w:rPr>
        <w:t>If you would like to partake in this extra or would like more information, talk to me directly, we can set up a meeting for you to view the carpet runner, and arrange to have it at your ceremony for a small fee of $10.00. I will also have it at your ceremony rehearsal so you know exactly what it will look like.</w:t>
      </w:r>
    </w:p>
    <w:p w:rsidR="00C80097" w:rsidRDefault="00C80097" w:rsidP="00C80097"/>
    <w:p w:rsidR="00C80097" w:rsidRPr="00576594" w:rsidRDefault="00C80097" w:rsidP="00C80097">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lastRenderedPageBreak/>
        <w:t>Travel</w:t>
      </w:r>
    </w:p>
    <w:p w:rsidR="00C80097" w:rsidRPr="00C80097" w:rsidRDefault="00C80097" w:rsidP="00331C6F">
      <w:pPr>
        <w:jc w:val="center"/>
        <w:rPr>
          <w:i/>
        </w:rPr>
      </w:pPr>
      <w:r w:rsidRPr="00C80097">
        <w:rPr>
          <w:i/>
        </w:rPr>
        <w:t>For the convenience of my clients I will travel up to 50km</w:t>
      </w:r>
      <w:r w:rsidR="008A4817">
        <w:rPr>
          <w:i/>
        </w:rPr>
        <w:t xml:space="preserve"> total, to and from the venue,</w:t>
      </w:r>
      <w:r w:rsidRPr="00C80097">
        <w:rPr>
          <w:i/>
        </w:rPr>
        <w:t xml:space="preserve"> free of charge on the day. If in the event I will need to travel further than 50km, I charge $5.00 for ever</w:t>
      </w:r>
      <w:r w:rsidR="00331C6F">
        <w:rPr>
          <w:i/>
        </w:rPr>
        <w:t>y</w:t>
      </w:r>
      <w:r w:rsidRPr="00C80097">
        <w:rPr>
          <w:i/>
        </w:rPr>
        <w:t xml:space="preserve"> 10km thereafter. If this applies to you, this amount will be determined and added to your fees stat</w:t>
      </w:r>
      <w:r w:rsidR="00A327C5">
        <w:rPr>
          <w:i/>
        </w:rPr>
        <w:t>ement before the amount is in</w:t>
      </w:r>
      <w:r w:rsidRPr="00C80097">
        <w:rPr>
          <w:i/>
        </w:rPr>
        <w:t>curred and agreed upon.</w:t>
      </w:r>
    </w:p>
    <w:p w:rsidR="00C80097" w:rsidRDefault="00C80097" w:rsidP="00C80097"/>
    <w:p w:rsidR="00576594" w:rsidRDefault="00576594" w:rsidP="00C80097"/>
    <w:p w:rsidR="00C80097" w:rsidRPr="00576594" w:rsidRDefault="00C80097" w:rsidP="00C80097">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t>Special Day / Unordinary Hours</w:t>
      </w:r>
    </w:p>
    <w:p w:rsidR="00C80097" w:rsidRDefault="00C80097" w:rsidP="00331C6F">
      <w:pPr>
        <w:jc w:val="center"/>
        <w:rPr>
          <w:i/>
        </w:rPr>
      </w:pPr>
      <w:r w:rsidRPr="00C80097">
        <w:rPr>
          <w:i/>
        </w:rPr>
        <w:t>If in the event that you would like to make a booking on a special day, holiday, public holiday or unordinary hours (out of normal business hours), I charge a set fee of $80.00 for my services to be conducted at this time. This is a set fee and is not negotiable.</w:t>
      </w:r>
      <w:r>
        <w:t xml:space="preserve"> </w:t>
      </w:r>
      <w:r w:rsidRPr="00C80097">
        <w:rPr>
          <w:i/>
        </w:rPr>
        <w:t>If this applies to you, this amount will be determined and added to your fees s</w:t>
      </w:r>
      <w:r w:rsidR="00576594">
        <w:rPr>
          <w:i/>
        </w:rPr>
        <w:t xml:space="preserve">tatement before the amount </w:t>
      </w:r>
      <w:r w:rsidR="00D30E21">
        <w:rPr>
          <w:i/>
        </w:rPr>
        <w:t xml:space="preserve">is </w:t>
      </w:r>
      <w:r w:rsidR="00D30E21" w:rsidRPr="00C80097">
        <w:rPr>
          <w:i/>
        </w:rPr>
        <w:t>incurred</w:t>
      </w:r>
      <w:r w:rsidRPr="00C80097">
        <w:rPr>
          <w:i/>
        </w:rPr>
        <w:t xml:space="preserve"> and agreed upon.</w:t>
      </w:r>
    </w:p>
    <w:p w:rsidR="00331C6F" w:rsidRPr="00331C6F" w:rsidRDefault="00331C6F" w:rsidP="00331C6F">
      <w:pPr>
        <w:jc w:val="center"/>
        <w:rPr>
          <w:color w:val="595959" w:themeColor="text1" w:themeTint="A6"/>
          <w:sz w:val="20"/>
        </w:rPr>
      </w:pPr>
      <w:r w:rsidRPr="00331C6F">
        <w:rPr>
          <w:i/>
          <w:color w:val="595959" w:themeColor="text1" w:themeTint="A6"/>
          <w:sz w:val="20"/>
        </w:rPr>
        <w:t>*Special days and holidays i</w:t>
      </w:r>
      <w:r w:rsidR="00576594">
        <w:rPr>
          <w:i/>
          <w:color w:val="595959" w:themeColor="text1" w:themeTint="A6"/>
          <w:sz w:val="20"/>
        </w:rPr>
        <w:t>nclude Christmas Eve, Christmas</w:t>
      </w:r>
      <w:r w:rsidRPr="00331C6F">
        <w:rPr>
          <w:i/>
          <w:color w:val="595959" w:themeColor="text1" w:themeTint="A6"/>
          <w:sz w:val="20"/>
        </w:rPr>
        <w:t xml:space="preserve"> Day, Boxing Day, New Year’s Eve, New Year’s Day, Anzac Day, Easter Sunday, Good Friday, Public Holidays and Mothers/Father’s day. Unordinary hours include, any time after 5:30pm or before 9:00am.*</w:t>
      </w:r>
    </w:p>
    <w:p w:rsidR="00C80097" w:rsidRDefault="00C80097" w:rsidP="00C80097"/>
    <w:p w:rsidR="00C80097" w:rsidRPr="00576594" w:rsidRDefault="00C80097" w:rsidP="00C80097">
      <w:pPr>
        <w:jc w:val="center"/>
        <w:rPr>
          <w:rFonts w:ascii="Infinite Stroke" w:hAnsi="Infinite Stroke"/>
          <w:color w:val="7F7F7F" w:themeColor="text1" w:themeTint="80"/>
          <w:sz w:val="44"/>
        </w:rPr>
      </w:pPr>
      <w:r w:rsidRPr="00576594">
        <w:rPr>
          <w:rFonts w:ascii="Infinite Stroke" w:hAnsi="Infinite Stroke"/>
          <w:color w:val="7F7F7F" w:themeColor="text1" w:themeTint="80"/>
          <w:sz w:val="44"/>
        </w:rPr>
        <w:t>Excessive Toll or Parking Fees</w:t>
      </w:r>
    </w:p>
    <w:p w:rsidR="00C80097" w:rsidRDefault="00C80097" w:rsidP="00331C6F">
      <w:pPr>
        <w:jc w:val="center"/>
      </w:pPr>
      <w:r w:rsidRPr="00C80097">
        <w:rPr>
          <w:i/>
        </w:rPr>
        <w:t xml:space="preserve">If in the event I am aware of excessive amounts payable due to road tolls or parking </w:t>
      </w:r>
      <w:r>
        <w:rPr>
          <w:i/>
        </w:rPr>
        <w:t>fees and the</w:t>
      </w:r>
      <w:r w:rsidRPr="00C80097">
        <w:rPr>
          <w:i/>
        </w:rPr>
        <w:t xml:space="preserve"> amount exceeds $20.00, the amount thereafter </w:t>
      </w:r>
      <w:r w:rsidR="00331C6F">
        <w:rPr>
          <w:i/>
        </w:rPr>
        <w:t xml:space="preserve">may </w:t>
      </w:r>
      <w:r w:rsidRPr="00C80097">
        <w:rPr>
          <w:i/>
        </w:rPr>
        <w:t>be payable by you.</w:t>
      </w:r>
      <w:r>
        <w:t xml:space="preserve"> </w:t>
      </w:r>
      <w:r w:rsidRPr="00C80097">
        <w:rPr>
          <w:i/>
        </w:rPr>
        <w:t>If this applies to you, this amount will be determined and added to your fees st</w:t>
      </w:r>
      <w:r w:rsidR="00331C6F">
        <w:rPr>
          <w:i/>
        </w:rPr>
        <w:t xml:space="preserve">atement before the amount is </w:t>
      </w:r>
      <w:r w:rsidRPr="00C80097">
        <w:rPr>
          <w:i/>
        </w:rPr>
        <w:t>incurred and agreed upon.</w:t>
      </w:r>
    </w:p>
    <w:p w:rsidR="00C80097" w:rsidRDefault="00C80097" w:rsidP="00C80097"/>
    <w:p w:rsidR="00C80097" w:rsidRDefault="007E495C" w:rsidP="007E495C">
      <w:pPr>
        <w:jc w:val="center"/>
        <w:rPr>
          <w:color w:val="7F7F7F" w:themeColor="text1" w:themeTint="80"/>
          <w:sz w:val="36"/>
        </w:rPr>
      </w:pPr>
      <w:r w:rsidRPr="007E495C">
        <w:rPr>
          <w:color w:val="7F7F7F" w:themeColor="text1" w:themeTint="80"/>
          <w:sz w:val="36"/>
        </w:rPr>
        <w:t>~ ~ ~ ~ ~ ~ ~ ~ ~</w:t>
      </w:r>
    </w:p>
    <w:p w:rsidR="00C80097" w:rsidRPr="00576594" w:rsidRDefault="00C80097" w:rsidP="00C80097">
      <w:pPr>
        <w:jc w:val="center"/>
        <w:rPr>
          <w:rFonts w:ascii="Infinite Stroke" w:hAnsi="Infinite Stroke"/>
          <w:color w:val="404040" w:themeColor="text1" w:themeTint="BF"/>
          <w:sz w:val="52"/>
        </w:rPr>
      </w:pPr>
      <w:r w:rsidRPr="00576594">
        <w:rPr>
          <w:rFonts w:ascii="Infinite Stroke" w:hAnsi="Infinite Stroke"/>
          <w:color w:val="404040" w:themeColor="text1" w:themeTint="BF"/>
          <w:sz w:val="52"/>
        </w:rPr>
        <w:t>Terms and Conditions</w:t>
      </w:r>
    </w:p>
    <w:p w:rsidR="00794395" w:rsidRDefault="00C80097" w:rsidP="00C80097">
      <w:pPr>
        <w:jc w:val="center"/>
        <w:rPr>
          <w:i/>
          <w:color w:val="404040" w:themeColor="text1" w:themeTint="BF"/>
        </w:rPr>
      </w:pPr>
      <w:r w:rsidRPr="0047245B">
        <w:rPr>
          <w:i/>
          <w:color w:val="404040" w:themeColor="text1" w:themeTint="BF"/>
        </w:rPr>
        <w:t xml:space="preserve">For all extras please </w:t>
      </w:r>
      <w:r w:rsidR="00794395">
        <w:rPr>
          <w:i/>
          <w:color w:val="404040" w:themeColor="text1" w:themeTint="BF"/>
        </w:rPr>
        <w:t>contact me directly to discuss.</w:t>
      </w:r>
    </w:p>
    <w:p w:rsidR="00C80097" w:rsidRDefault="00C80097" w:rsidP="00C80097">
      <w:pPr>
        <w:jc w:val="center"/>
        <w:rPr>
          <w:i/>
          <w:color w:val="404040" w:themeColor="text1" w:themeTint="BF"/>
        </w:rPr>
      </w:pPr>
      <w:r w:rsidRPr="0047245B">
        <w:rPr>
          <w:i/>
          <w:color w:val="404040" w:themeColor="text1" w:themeTint="BF"/>
        </w:rPr>
        <w:t xml:space="preserve">Once extras have been </w:t>
      </w:r>
      <w:r>
        <w:rPr>
          <w:i/>
          <w:color w:val="404040" w:themeColor="text1" w:themeTint="BF"/>
        </w:rPr>
        <w:t>finalised</w:t>
      </w:r>
      <w:r w:rsidRPr="0047245B">
        <w:rPr>
          <w:i/>
          <w:color w:val="404040" w:themeColor="text1" w:themeTint="BF"/>
        </w:rPr>
        <w:t xml:space="preserve"> and quoted appropriately, the total will be added to your </w:t>
      </w:r>
      <w:r w:rsidR="007E495C">
        <w:rPr>
          <w:b/>
          <w:i/>
          <w:color w:val="404040" w:themeColor="text1" w:themeTint="BF"/>
        </w:rPr>
        <w:t>gr</w:t>
      </w:r>
      <w:r w:rsidR="00576594">
        <w:rPr>
          <w:b/>
          <w:i/>
          <w:color w:val="404040" w:themeColor="text1" w:themeTint="BF"/>
        </w:rPr>
        <w:t>and total on your fees statement and invoiced.</w:t>
      </w:r>
      <w:r w:rsidRPr="0047245B">
        <w:rPr>
          <w:i/>
          <w:color w:val="404040" w:themeColor="text1" w:themeTint="BF"/>
        </w:rPr>
        <w:t xml:space="preserve"> </w:t>
      </w:r>
    </w:p>
    <w:p w:rsidR="00C80097" w:rsidRDefault="00C80097" w:rsidP="00C80097">
      <w:pPr>
        <w:jc w:val="center"/>
        <w:rPr>
          <w:i/>
          <w:color w:val="404040" w:themeColor="text1" w:themeTint="BF"/>
        </w:rPr>
      </w:pPr>
      <w:r>
        <w:rPr>
          <w:i/>
          <w:color w:val="404040" w:themeColor="text1" w:themeTint="BF"/>
        </w:rPr>
        <w:t>Hired items are to be treated with respect and any client using these items will be held accountable for any damages incurred during their use.</w:t>
      </w:r>
    </w:p>
    <w:p w:rsidR="00331C6F" w:rsidRDefault="005D74E3" w:rsidP="00C80097">
      <w:pPr>
        <w:jc w:val="center"/>
        <w:rPr>
          <w:i/>
          <w:color w:val="404040" w:themeColor="text1" w:themeTint="BF"/>
        </w:rPr>
      </w:pPr>
      <w:r>
        <w:rPr>
          <w:i/>
          <w:color w:val="404040" w:themeColor="text1" w:themeTint="BF"/>
        </w:rPr>
        <w:t>The prices listed are set for reason and are not negotiable.</w:t>
      </w:r>
    </w:p>
    <w:p w:rsidR="005D74E3" w:rsidRPr="0047245B" w:rsidRDefault="00331C6F" w:rsidP="00C80097">
      <w:pPr>
        <w:jc w:val="center"/>
        <w:rPr>
          <w:i/>
          <w:color w:val="404040" w:themeColor="text1" w:themeTint="BF"/>
        </w:rPr>
      </w:pPr>
      <w:r>
        <w:rPr>
          <w:i/>
          <w:color w:val="404040" w:themeColor="text1" w:themeTint="BF"/>
        </w:rPr>
        <w:t>No cost will be incurred without your signature approval.</w:t>
      </w:r>
      <w:r w:rsidR="005D74E3">
        <w:rPr>
          <w:i/>
          <w:color w:val="404040" w:themeColor="text1" w:themeTint="BF"/>
        </w:rPr>
        <w:t xml:space="preserve"> </w:t>
      </w:r>
    </w:p>
    <w:p w:rsidR="00C80097" w:rsidRPr="0047245B" w:rsidRDefault="00C80097" w:rsidP="00C80097">
      <w:pPr>
        <w:jc w:val="center"/>
        <w:rPr>
          <w:i/>
          <w:color w:val="404040" w:themeColor="text1" w:themeTint="BF"/>
        </w:rPr>
      </w:pPr>
      <w:r w:rsidRPr="0047245B">
        <w:rPr>
          <w:i/>
          <w:color w:val="404040" w:themeColor="text1" w:themeTint="BF"/>
        </w:rPr>
        <w:t xml:space="preserve">If at any time you have any questions or changes I am </w:t>
      </w:r>
      <w:r w:rsidR="00576594">
        <w:rPr>
          <w:i/>
          <w:color w:val="404040" w:themeColor="text1" w:themeTint="BF"/>
        </w:rPr>
        <w:t xml:space="preserve">most </w:t>
      </w:r>
      <w:r w:rsidRPr="0047245B">
        <w:rPr>
          <w:i/>
          <w:color w:val="404040" w:themeColor="text1" w:themeTint="BF"/>
        </w:rPr>
        <w:t>avail</w:t>
      </w:r>
      <w:r>
        <w:rPr>
          <w:i/>
          <w:color w:val="404040" w:themeColor="text1" w:themeTint="BF"/>
        </w:rPr>
        <w:t xml:space="preserve">able Monday - </w:t>
      </w:r>
      <w:r w:rsidR="007E495C">
        <w:rPr>
          <w:i/>
          <w:color w:val="404040" w:themeColor="text1" w:themeTint="BF"/>
        </w:rPr>
        <w:t>Friday</w:t>
      </w:r>
      <w:r>
        <w:rPr>
          <w:i/>
          <w:color w:val="404040" w:themeColor="text1" w:themeTint="BF"/>
        </w:rPr>
        <w:t xml:space="preserve"> 9:30am – 3:30pm</w:t>
      </w:r>
      <w:r w:rsidRPr="0047245B">
        <w:rPr>
          <w:i/>
          <w:color w:val="404040" w:themeColor="text1" w:themeTint="BF"/>
        </w:rPr>
        <w:t>, if for some reason I</w:t>
      </w:r>
      <w:r>
        <w:rPr>
          <w:i/>
          <w:color w:val="404040" w:themeColor="text1" w:themeTint="BF"/>
        </w:rPr>
        <w:t xml:space="preserve">’m not available during </w:t>
      </w:r>
      <w:r w:rsidR="00A327C5">
        <w:rPr>
          <w:i/>
          <w:color w:val="404040" w:themeColor="text1" w:themeTint="BF"/>
        </w:rPr>
        <w:t>at any time</w:t>
      </w:r>
      <w:r>
        <w:rPr>
          <w:i/>
          <w:color w:val="404040" w:themeColor="text1" w:themeTint="BF"/>
        </w:rPr>
        <w:t>, please leave a message</w:t>
      </w:r>
      <w:r w:rsidR="00EE5BBF">
        <w:rPr>
          <w:i/>
          <w:color w:val="404040" w:themeColor="text1" w:themeTint="BF"/>
        </w:rPr>
        <w:t xml:space="preserve"> or send an email</w:t>
      </w:r>
      <w:r>
        <w:rPr>
          <w:i/>
          <w:color w:val="404040" w:themeColor="text1" w:themeTint="BF"/>
        </w:rPr>
        <w:t xml:space="preserve"> and I will respond </w:t>
      </w:r>
      <w:r w:rsidR="007E495C">
        <w:rPr>
          <w:i/>
          <w:color w:val="404040" w:themeColor="text1" w:themeTint="BF"/>
        </w:rPr>
        <w:t>at my earliest convenience.</w:t>
      </w:r>
    </w:p>
    <w:p w:rsidR="007E495C" w:rsidRPr="007E495C" w:rsidRDefault="007E495C" w:rsidP="007E495C">
      <w:bookmarkStart w:id="0" w:name="_GoBack"/>
      <w:bookmarkEnd w:id="0"/>
    </w:p>
    <w:sectPr w:rsidR="007E495C" w:rsidRPr="007E495C" w:rsidSect="006B4004">
      <w:footerReference w:type="default" r:id="rId8"/>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A8D" w:rsidRDefault="00FA2A8D" w:rsidP="00C77411">
      <w:r>
        <w:separator/>
      </w:r>
    </w:p>
  </w:endnote>
  <w:endnote w:type="continuationSeparator" w:id="0">
    <w:p w:rsidR="00FA2A8D" w:rsidRDefault="00FA2A8D" w:rsidP="00C7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nfinite Stroke">
    <w:panose1 w:val="00000000000000000000"/>
    <w:charset w:val="00"/>
    <w:family w:val="modern"/>
    <w:notTrueType/>
    <w:pitch w:val="variable"/>
    <w:sig w:usb0="80000027" w:usb1="0000000A" w:usb2="00000000" w:usb3="00000000" w:csb0="00000001"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411" w:rsidRPr="00D30E21" w:rsidRDefault="00C77411" w:rsidP="00C77411">
    <w:pPr>
      <w:pStyle w:val="Footer"/>
      <w:jc w:val="center"/>
      <w:rPr>
        <w:rFonts w:ascii="Goudy Old Style" w:hAnsi="Goudy Old Style"/>
        <w:i/>
        <w:color w:val="BFBFBF" w:themeColor="background1" w:themeShade="BF"/>
      </w:rPr>
    </w:pPr>
    <w:r w:rsidRPr="00D30E21">
      <w:rPr>
        <w:rFonts w:ascii="Goudy Old Style" w:hAnsi="Goudy Old Style"/>
        <w:i/>
        <w:noProof/>
        <w:color w:val="BFBFBF" w:themeColor="background1" w:themeShade="BF"/>
        <w:lang w:eastAsia="en-AU"/>
      </w:rPr>
      <w:drawing>
        <wp:anchor distT="0" distB="0" distL="114300" distR="114300" simplePos="0" relativeHeight="251658240" behindDoc="1" locked="0" layoutInCell="1" allowOverlap="1" wp14:anchorId="2004EF8C" wp14:editId="78669A6F">
          <wp:simplePos x="0" y="0"/>
          <wp:positionH relativeFrom="column">
            <wp:posOffset>2244659</wp:posOffset>
          </wp:positionH>
          <wp:positionV relativeFrom="paragraph">
            <wp:posOffset>-260350</wp:posOffset>
          </wp:positionV>
          <wp:extent cx="1125940" cy="702859"/>
          <wp:effectExtent l="0" t="0" r="0" b="254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o-vintage-de-boda_1124-174.jpg"/>
                  <pic:cNvPicPr/>
                </pic:nvPicPr>
                <pic:blipFill>
                  <a:blip r:embed="rId1">
                    <a:duotone>
                      <a:schemeClr val="bg2">
                        <a:shade val="45000"/>
                        <a:satMod val="135000"/>
                      </a:schemeClr>
                      <a:prstClr val="white"/>
                    </a:duotone>
                    <a:extLst>
                      <a:ext uri="{BEBA8EAE-BF5A-486C-A8C5-ECC9F3942E4B}">
                        <a14:imgProps xmlns:a14="http://schemas.microsoft.com/office/drawing/2010/main">
                          <a14:imgLayer r:embed="rId2">
                            <a14:imgEffect>
                              <a14:colorTemperature colorTemp="59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25940" cy="702859"/>
                  </a:xfrm>
                  <a:prstGeom prst="rect">
                    <a:avLst/>
                  </a:prstGeom>
                </pic:spPr>
              </pic:pic>
            </a:graphicData>
          </a:graphic>
          <wp14:sizeRelH relativeFrom="page">
            <wp14:pctWidth>0</wp14:pctWidth>
          </wp14:sizeRelH>
          <wp14:sizeRelV relativeFrom="page">
            <wp14:pctHeight>0</wp14:pctHeight>
          </wp14:sizeRelV>
        </wp:anchor>
      </w:drawing>
    </w:r>
    <w:r w:rsidRPr="00D30E21">
      <w:rPr>
        <w:rFonts w:ascii="Goudy Old Style" w:hAnsi="Goudy Old Style"/>
        <w:i/>
        <w:noProof/>
        <w:color w:val="BFBFBF" w:themeColor="background1" w:themeShade="BF"/>
        <w:lang w:eastAsia="en-AU"/>
      </w:rPr>
      <w:t>made for your sweetest moments…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A8D" w:rsidRDefault="00FA2A8D" w:rsidP="00C77411">
      <w:r>
        <w:separator/>
      </w:r>
    </w:p>
  </w:footnote>
  <w:footnote w:type="continuationSeparator" w:id="0">
    <w:p w:rsidR="00FA2A8D" w:rsidRDefault="00FA2A8D" w:rsidP="00C774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004"/>
    <w:rsid w:val="0009321A"/>
    <w:rsid w:val="000D4461"/>
    <w:rsid w:val="0028502F"/>
    <w:rsid w:val="002A6B57"/>
    <w:rsid w:val="00331C6F"/>
    <w:rsid w:val="0034457F"/>
    <w:rsid w:val="003C0AEE"/>
    <w:rsid w:val="00552414"/>
    <w:rsid w:val="00557FCB"/>
    <w:rsid w:val="00574FAB"/>
    <w:rsid w:val="00576594"/>
    <w:rsid w:val="005D74E3"/>
    <w:rsid w:val="006B4004"/>
    <w:rsid w:val="00794395"/>
    <w:rsid w:val="007E495C"/>
    <w:rsid w:val="008A3DEA"/>
    <w:rsid w:val="008A4817"/>
    <w:rsid w:val="00914B51"/>
    <w:rsid w:val="0096027B"/>
    <w:rsid w:val="00971D44"/>
    <w:rsid w:val="00A21BFD"/>
    <w:rsid w:val="00A327C5"/>
    <w:rsid w:val="00A95B0A"/>
    <w:rsid w:val="00AA7FC9"/>
    <w:rsid w:val="00BE5297"/>
    <w:rsid w:val="00C77411"/>
    <w:rsid w:val="00C80097"/>
    <w:rsid w:val="00D16BC0"/>
    <w:rsid w:val="00D30E21"/>
    <w:rsid w:val="00EE5BBF"/>
    <w:rsid w:val="00FA2A8D"/>
    <w:rsid w:val="00FD0D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004"/>
    <w:rPr>
      <w:color w:val="0000FF" w:themeColor="hyperlink"/>
      <w:u w:val="single"/>
    </w:rPr>
  </w:style>
  <w:style w:type="paragraph" w:styleId="BalloonText">
    <w:name w:val="Balloon Text"/>
    <w:basedOn w:val="Normal"/>
    <w:link w:val="BalloonTextChar"/>
    <w:uiPriority w:val="99"/>
    <w:semiHidden/>
    <w:unhideWhenUsed/>
    <w:rsid w:val="006B4004"/>
    <w:rPr>
      <w:rFonts w:ascii="Tahoma" w:hAnsi="Tahoma" w:cs="Tahoma"/>
      <w:sz w:val="16"/>
      <w:szCs w:val="16"/>
    </w:rPr>
  </w:style>
  <w:style w:type="character" w:customStyle="1" w:styleId="BalloonTextChar">
    <w:name w:val="Balloon Text Char"/>
    <w:basedOn w:val="DefaultParagraphFont"/>
    <w:link w:val="BalloonText"/>
    <w:uiPriority w:val="99"/>
    <w:semiHidden/>
    <w:rsid w:val="006B4004"/>
    <w:rPr>
      <w:rFonts w:ascii="Tahoma" w:hAnsi="Tahoma" w:cs="Tahoma"/>
      <w:sz w:val="16"/>
      <w:szCs w:val="16"/>
    </w:rPr>
  </w:style>
  <w:style w:type="paragraph" w:styleId="Header">
    <w:name w:val="header"/>
    <w:basedOn w:val="Normal"/>
    <w:link w:val="HeaderChar"/>
    <w:uiPriority w:val="99"/>
    <w:unhideWhenUsed/>
    <w:rsid w:val="00C77411"/>
    <w:pPr>
      <w:tabs>
        <w:tab w:val="center" w:pos="4513"/>
        <w:tab w:val="right" w:pos="9026"/>
      </w:tabs>
    </w:pPr>
  </w:style>
  <w:style w:type="character" w:customStyle="1" w:styleId="HeaderChar">
    <w:name w:val="Header Char"/>
    <w:basedOn w:val="DefaultParagraphFont"/>
    <w:link w:val="Header"/>
    <w:uiPriority w:val="99"/>
    <w:rsid w:val="00C77411"/>
  </w:style>
  <w:style w:type="paragraph" w:styleId="Footer">
    <w:name w:val="footer"/>
    <w:basedOn w:val="Normal"/>
    <w:link w:val="FooterChar"/>
    <w:uiPriority w:val="99"/>
    <w:unhideWhenUsed/>
    <w:rsid w:val="00C77411"/>
    <w:pPr>
      <w:tabs>
        <w:tab w:val="center" w:pos="4513"/>
        <w:tab w:val="right" w:pos="9026"/>
      </w:tabs>
    </w:pPr>
  </w:style>
  <w:style w:type="character" w:customStyle="1" w:styleId="FooterChar">
    <w:name w:val="Footer Char"/>
    <w:basedOn w:val="DefaultParagraphFont"/>
    <w:link w:val="Footer"/>
    <w:uiPriority w:val="99"/>
    <w:rsid w:val="00C77411"/>
  </w:style>
  <w:style w:type="table" w:styleId="MediumGrid2-Accent5">
    <w:name w:val="Medium Grid 2 Accent 5"/>
    <w:basedOn w:val="TableNormal"/>
    <w:uiPriority w:val="68"/>
    <w:rsid w:val="007E495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E49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leGrid">
    <w:name w:val="Table Grid"/>
    <w:basedOn w:val="TableNormal"/>
    <w:uiPriority w:val="59"/>
    <w:rsid w:val="007E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7E495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7E495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6">
    <w:name w:val="Medium List 2 Accent 6"/>
    <w:basedOn w:val="TableNormal"/>
    <w:uiPriority w:val="66"/>
    <w:rsid w:val="007E49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765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004"/>
    <w:rPr>
      <w:color w:val="0000FF" w:themeColor="hyperlink"/>
      <w:u w:val="single"/>
    </w:rPr>
  </w:style>
  <w:style w:type="paragraph" w:styleId="BalloonText">
    <w:name w:val="Balloon Text"/>
    <w:basedOn w:val="Normal"/>
    <w:link w:val="BalloonTextChar"/>
    <w:uiPriority w:val="99"/>
    <w:semiHidden/>
    <w:unhideWhenUsed/>
    <w:rsid w:val="006B4004"/>
    <w:rPr>
      <w:rFonts w:ascii="Tahoma" w:hAnsi="Tahoma" w:cs="Tahoma"/>
      <w:sz w:val="16"/>
      <w:szCs w:val="16"/>
    </w:rPr>
  </w:style>
  <w:style w:type="character" w:customStyle="1" w:styleId="BalloonTextChar">
    <w:name w:val="Balloon Text Char"/>
    <w:basedOn w:val="DefaultParagraphFont"/>
    <w:link w:val="BalloonText"/>
    <w:uiPriority w:val="99"/>
    <w:semiHidden/>
    <w:rsid w:val="006B4004"/>
    <w:rPr>
      <w:rFonts w:ascii="Tahoma" w:hAnsi="Tahoma" w:cs="Tahoma"/>
      <w:sz w:val="16"/>
      <w:szCs w:val="16"/>
    </w:rPr>
  </w:style>
  <w:style w:type="paragraph" w:styleId="Header">
    <w:name w:val="header"/>
    <w:basedOn w:val="Normal"/>
    <w:link w:val="HeaderChar"/>
    <w:uiPriority w:val="99"/>
    <w:unhideWhenUsed/>
    <w:rsid w:val="00C77411"/>
    <w:pPr>
      <w:tabs>
        <w:tab w:val="center" w:pos="4513"/>
        <w:tab w:val="right" w:pos="9026"/>
      </w:tabs>
    </w:pPr>
  </w:style>
  <w:style w:type="character" w:customStyle="1" w:styleId="HeaderChar">
    <w:name w:val="Header Char"/>
    <w:basedOn w:val="DefaultParagraphFont"/>
    <w:link w:val="Header"/>
    <w:uiPriority w:val="99"/>
    <w:rsid w:val="00C77411"/>
  </w:style>
  <w:style w:type="paragraph" w:styleId="Footer">
    <w:name w:val="footer"/>
    <w:basedOn w:val="Normal"/>
    <w:link w:val="FooterChar"/>
    <w:uiPriority w:val="99"/>
    <w:unhideWhenUsed/>
    <w:rsid w:val="00C77411"/>
    <w:pPr>
      <w:tabs>
        <w:tab w:val="center" w:pos="4513"/>
        <w:tab w:val="right" w:pos="9026"/>
      </w:tabs>
    </w:pPr>
  </w:style>
  <w:style w:type="character" w:customStyle="1" w:styleId="FooterChar">
    <w:name w:val="Footer Char"/>
    <w:basedOn w:val="DefaultParagraphFont"/>
    <w:link w:val="Footer"/>
    <w:uiPriority w:val="99"/>
    <w:rsid w:val="00C77411"/>
  </w:style>
  <w:style w:type="table" w:styleId="MediumGrid2-Accent5">
    <w:name w:val="Medium Grid 2 Accent 5"/>
    <w:basedOn w:val="TableNormal"/>
    <w:uiPriority w:val="68"/>
    <w:rsid w:val="007E495C"/>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7E49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TableGrid">
    <w:name w:val="Table Grid"/>
    <w:basedOn w:val="TableNormal"/>
    <w:uiPriority w:val="59"/>
    <w:rsid w:val="007E4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7E495C"/>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Accent6">
    <w:name w:val="Light Grid Accent 6"/>
    <w:basedOn w:val="TableNormal"/>
    <w:uiPriority w:val="62"/>
    <w:rsid w:val="007E495C"/>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List2-Accent6">
    <w:name w:val="Medium List 2 Accent 6"/>
    <w:basedOn w:val="TableNormal"/>
    <w:uiPriority w:val="66"/>
    <w:rsid w:val="007E495C"/>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6">
    <w:name w:val="Medium Grid 1 Accent 6"/>
    <w:basedOn w:val="TableNormal"/>
    <w:uiPriority w:val="67"/>
    <w:rsid w:val="005765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Claire</cp:lastModifiedBy>
  <cp:revision>13</cp:revision>
  <dcterms:created xsi:type="dcterms:W3CDTF">2018-05-03T23:00:00Z</dcterms:created>
  <dcterms:modified xsi:type="dcterms:W3CDTF">2019-03-28T02:22:00Z</dcterms:modified>
</cp:coreProperties>
</file>